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both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60" w:lineRule="exact"/>
        <w:ind w:left="640" w:leftChars="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泰州市金融控股集团有限公司2023年度</w:t>
      </w:r>
    </w:p>
    <w:p>
      <w:pPr>
        <w:numPr>
          <w:ilvl w:val="0"/>
          <w:numId w:val="0"/>
        </w:numPr>
        <w:spacing w:line="560" w:lineRule="exact"/>
        <w:ind w:left="640" w:leftChars="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承销商线上比选报名表</w:t>
      </w:r>
    </w:p>
    <w:tbl>
      <w:tblPr>
        <w:tblStyle w:val="11"/>
        <w:tblpPr w:leftFromText="180" w:rightFromText="180" w:vertAnchor="text" w:horzAnchor="page" w:tblpX="1394" w:tblpY="524"/>
        <w:tblOverlap w:val="never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564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77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投标人</w:t>
            </w:r>
          </w:p>
        </w:tc>
        <w:tc>
          <w:tcPr>
            <w:tcW w:w="7402" w:type="dxa"/>
            <w:gridSpan w:val="2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7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银行机构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报名条件</w:t>
            </w:r>
          </w:p>
        </w:tc>
        <w:tc>
          <w:tcPr>
            <w:tcW w:w="5646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是否泰州机构设立分支机构</w:t>
            </w:r>
          </w:p>
        </w:tc>
        <w:tc>
          <w:tcPr>
            <w:tcW w:w="1756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77" w:type="dxa"/>
            <w:vMerge w:val="continue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6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是否具备债务融资工具承销资格</w:t>
            </w:r>
          </w:p>
        </w:tc>
        <w:tc>
          <w:tcPr>
            <w:tcW w:w="1756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77" w:type="dxa"/>
            <w:vMerge w:val="continue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6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存量总授信支持（贷款额度+投债额度）</w:t>
            </w:r>
          </w:p>
        </w:tc>
        <w:tc>
          <w:tcPr>
            <w:tcW w:w="1756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7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券商机构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报名条件</w:t>
            </w:r>
          </w:p>
        </w:tc>
        <w:tc>
          <w:tcPr>
            <w:tcW w:w="5646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是否具备市管企业服务经验</w:t>
            </w:r>
          </w:p>
        </w:tc>
        <w:tc>
          <w:tcPr>
            <w:tcW w:w="1756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77" w:type="dxa"/>
            <w:vMerge w:val="continue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6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是否具备公司债、ABS承销商资格</w:t>
            </w:r>
          </w:p>
        </w:tc>
        <w:tc>
          <w:tcPr>
            <w:tcW w:w="1756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77" w:type="dxa"/>
            <w:vMerge w:val="continue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6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2022年末总资产</w:t>
            </w:r>
          </w:p>
        </w:tc>
        <w:tc>
          <w:tcPr>
            <w:tcW w:w="1756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7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联系人及联系方式</w:t>
            </w:r>
          </w:p>
        </w:tc>
        <w:tc>
          <w:tcPr>
            <w:tcW w:w="7402" w:type="dxa"/>
            <w:gridSpan w:val="2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7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7402" w:type="dxa"/>
            <w:gridSpan w:val="2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7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402" w:type="dxa"/>
            <w:gridSpan w:val="2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ind w:left="640" w:leftChars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6406"/>
        </w:tabs>
        <w:spacing w:line="560" w:lineRule="exact"/>
        <w:ind w:left="640" w:left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公章：</w:t>
      </w:r>
    </w:p>
    <w:p>
      <w:pPr>
        <w:numPr>
          <w:ilvl w:val="0"/>
          <w:numId w:val="0"/>
        </w:numPr>
        <w:tabs>
          <w:tab w:val="left" w:pos="6406"/>
        </w:tabs>
        <w:spacing w:line="560" w:lineRule="exact"/>
        <w:ind w:left="640" w:leftChars="0"/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日期：</w:t>
      </w:r>
    </w:p>
    <w:p>
      <w:pPr>
        <w:numPr>
          <w:ilvl w:val="0"/>
          <w:numId w:val="0"/>
        </w:numPr>
        <w:tabs>
          <w:tab w:val="left" w:pos="6406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6406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6406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6406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6406"/>
        </w:tabs>
        <w:spacing w:line="560" w:lineRule="exact"/>
        <w:ind w:firstLine="720" w:firstLineChars="200"/>
        <w:rPr>
          <w:rFonts w:hint="eastAsia" w:ascii="方正黑体_GBK" w:hAnsi="方正黑体_GBK" w:eastAsia="方正黑体_GBK" w:cs="方正黑体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线上投标证明文件</w:t>
      </w:r>
    </w:p>
    <w:p>
      <w:pPr>
        <w:numPr>
          <w:ilvl w:val="0"/>
          <w:numId w:val="0"/>
        </w:numPr>
        <w:tabs>
          <w:tab w:val="left" w:pos="6406"/>
        </w:tabs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6406"/>
        </w:tabs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一、银行条线</w:t>
      </w:r>
    </w:p>
    <w:p>
      <w:pPr>
        <w:numPr>
          <w:ilvl w:val="0"/>
          <w:numId w:val="0"/>
        </w:numPr>
        <w:tabs>
          <w:tab w:val="left" w:pos="6406"/>
        </w:tabs>
        <w:spacing w:line="560" w:lineRule="exact"/>
        <w:ind w:firstLine="1280" w:firstLineChars="4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泰州机构设立分支机构证明文件（加盖公章）</w:t>
      </w:r>
    </w:p>
    <w:p>
      <w:pPr>
        <w:numPr>
          <w:ilvl w:val="0"/>
          <w:numId w:val="0"/>
        </w:numPr>
        <w:tabs>
          <w:tab w:val="left" w:pos="6406"/>
        </w:tabs>
        <w:spacing w:line="560" w:lineRule="exact"/>
        <w:ind w:firstLine="1280" w:firstLineChars="4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2、具备债务融资工具承销资格证明文件（加盖公章）</w:t>
      </w:r>
    </w:p>
    <w:p>
      <w:pPr>
        <w:numPr>
          <w:ilvl w:val="0"/>
          <w:numId w:val="0"/>
        </w:numPr>
        <w:tabs>
          <w:tab w:val="left" w:pos="6406"/>
        </w:tabs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二、券商条线</w:t>
      </w:r>
    </w:p>
    <w:p>
      <w:pPr>
        <w:numPr>
          <w:ilvl w:val="0"/>
          <w:numId w:val="0"/>
        </w:numPr>
        <w:tabs>
          <w:tab w:val="left" w:pos="6406"/>
        </w:tabs>
        <w:spacing w:line="560" w:lineRule="exact"/>
        <w:ind w:firstLine="1280" w:firstLineChars="4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市管企业服务经验证明文件（加盖公章）</w:t>
      </w:r>
    </w:p>
    <w:p>
      <w:pPr>
        <w:numPr>
          <w:ilvl w:val="0"/>
          <w:numId w:val="0"/>
        </w:numPr>
        <w:tabs>
          <w:tab w:val="left" w:pos="6406"/>
        </w:tabs>
        <w:spacing w:line="560" w:lineRule="exact"/>
        <w:ind w:firstLine="1280" w:firstLineChars="4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2、具备公司债、ABS承销商资格证明文件（加盖公章）</w:t>
      </w:r>
    </w:p>
    <w:p>
      <w:pPr>
        <w:numPr>
          <w:ilvl w:val="0"/>
          <w:numId w:val="0"/>
        </w:numPr>
        <w:tabs>
          <w:tab w:val="left" w:pos="6406"/>
        </w:tabs>
        <w:spacing w:line="560" w:lineRule="exact"/>
        <w:ind w:left="638" w:leftChars="304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3、2022年末总资产证明文件（审计报告资产负责表加盖公章）</w:t>
      </w:r>
    </w:p>
    <w:p>
      <w:pPr>
        <w:tabs>
          <w:tab w:val="left" w:pos="672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8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2279589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1ZTk1Mjc1ZjNiZDNkMTY0NjRlMWEwOGYxMzdjM2QifQ=="/>
  </w:docVars>
  <w:rsids>
    <w:rsidRoot w:val="00302780"/>
    <w:rsid w:val="00004195"/>
    <w:rsid w:val="00007544"/>
    <w:rsid w:val="00011A8D"/>
    <w:rsid w:val="000254D7"/>
    <w:rsid w:val="00031FA8"/>
    <w:rsid w:val="00042FD3"/>
    <w:rsid w:val="00071D55"/>
    <w:rsid w:val="00077309"/>
    <w:rsid w:val="000A537F"/>
    <w:rsid w:val="000D6F16"/>
    <w:rsid w:val="000F3066"/>
    <w:rsid w:val="00120BF7"/>
    <w:rsid w:val="001444D3"/>
    <w:rsid w:val="00193342"/>
    <w:rsid w:val="001C0381"/>
    <w:rsid w:val="00267EC8"/>
    <w:rsid w:val="002B3C9B"/>
    <w:rsid w:val="00302780"/>
    <w:rsid w:val="00345877"/>
    <w:rsid w:val="003568E4"/>
    <w:rsid w:val="00365FF9"/>
    <w:rsid w:val="00370D11"/>
    <w:rsid w:val="00390AE5"/>
    <w:rsid w:val="00397219"/>
    <w:rsid w:val="003B5D3A"/>
    <w:rsid w:val="0045496A"/>
    <w:rsid w:val="004A5EA3"/>
    <w:rsid w:val="004F0396"/>
    <w:rsid w:val="005520BB"/>
    <w:rsid w:val="00561694"/>
    <w:rsid w:val="005A1368"/>
    <w:rsid w:val="005B5732"/>
    <w:rsid w:val="00670382"/>
    <w:rsid w:val="006B5058"/>
    <w:rsid w:val="006C2932"/>
    <w:rsid w:val="006F3DB5"/>
    <w:rsid w:val="0074319B"/>
    <w:rsid w:val="00750461"/>
    <w:rsid w:val="0080594E"/>
    <w:rsid w:val="00826C91"/>
    <w:rsid w:val="00827FDA"/>
    <w:rsid w:val="00857490"/>
    <w:rsid w:val="0086108C"/>
    <w:rsid w:val="008907C0"/>
    <w:rsid w:val="008A313C"/>
    <w:rsid w:val="008D5910"/>
    <w:rsid w:val="008D72E8"/>
    <w:rsid w:val="00923822"/>
    <w:rsid w:val="0093040B"/>
    <w:rsid w:val="009B6F3C"/>
    <w:rsid w:val="00A06726"/>
    <w:rsid w:val="00A17A77"/>
    <w:rsid w:val="00A2756B"/>
    <w:rsid w:val="00AA4441"/>
    <w:rsid w:val="00B00670"/>
    <w:rsid w:val="00B00CA1"/>
    <w:rsid w:val="00B822DA"/>
    <w:rsid w:val="00BE3F70"/>
    <w:rsid w:val="00C057CE"/>
    <w:rsid w:val="00C25601"/>
    <w:rsid w:val="00C357BC"/>
    <w:rsid w:val="00C44575"/>
    <w:rsid w:val="00CD6D2B"/>
    <w:rsid w:val="00D360B4"/>
    <w:rsid w:val="00D40E8C"/>
    <w:rsid w:val="00D81253"/>
    <w:rsid w:val="00D82A41"/>
    <w:rsid w:val="00DC19FD"/>
    <w:rsid w:val="00DD6A67"/>
    <w:rsid w:val="00DE7950"/>
    <w:rsid w:val="00E60576"/>
    <w:rsid w:val="00E73D07"/>
    <w:rsid w:val="00FA4FC4"/>
    <w:rsid w:val="00FC4733"/>
    <w:rsid w:val="018067FB"/>
    <w:rsid w:val="03353191"/>
    <w:rsid w:val="05786E12"/>
    <w:rsid w:val="05F9115F"/>
    <w:rsid w:val="06783CB9"/>
    <w:rsid w:val="093D1A3C"/>
    <w:rsid w:val="0975190C"/>
    <w:rsid w:val="0B017B92"/>
    <w:rsid w:val="0B5B264A"/>
    <w:rsid w:val="0F343C1E"/>
    <w:rsid w:val="128F15C7"/>
    <w:rsid w:val="137452F0"/>
    <w:rsid w:val="13E810EF"/>
    <w:rsid w:val="14214E0F"/>
    <w:rsid w:val="143D0175"/>
    <w:rsid w:val="14C64A14"/>
    <w:rsid w:val="150B7D4B"/>
    <w:rsid w:val="16C63C80"/>
    <w:rsid w:val="1AD20F91"/>
    <w:rsid w:val="1CBC0BD7"/>
    <w:rsid w:val="253C1773"/>
    <w:rsid w:val="275B7C1C"/>
    <w:rsid w:val="308507FD"/>
    <w:rsid w:val="34174C89"/>
    <w:rsid w:val="35BD03EA"/>
    <w:rsid w:val="35C80C4D"/>
    <w:rsid w:val="37601B0F"/>
    <w:rsid w:val="3B81506E"/>
    <w:rsid w:val="3C6B2D5F"/>
    <w:rsid w:val="417923C8"/>
    <w:rsid w:val="41876272"/>
    <w:rsid w:val="42AE7CFE"/>
    <w:rsid w:val="46620138"/>
    <w:rsid w:val="47F645ED"/>
    <w:rsid w:val="4A97793A"/>
    <w:rsid w:val="4BBD1B54"/>
    <w:rsid w:val="4EB17C20"/>
    <w:rsid w:val="4EFE23E4"/>
    <w:rsid w:val="4FAC54A1"/>
    <w:rsid w:val="518E5DA7"/>
    <w:rsid w:val="54DF4009"/>
    <w:rsid w:val="58062AF2"/>
    <w:rsid w:val="58D13FB5"/>
    <w:rsid w:val="59760341"/>
    <w:rsid w:val="5AA113A1"/>
    <w:rsid w:val="5D2122E7"/>
    <w:rsid w:val="5E800D5D"/>
    <w:rsid w:val="5E9640DD"/>
    <w:rsid w:val="62E564D7"/>
    <w:rsid w:val="66072359"/>
    <w:rsid w:val="67383D6E"/>
    <w:rsid w:val="688D375E"/>
    <w:rsid w:val="69737B1B"/>
    <w:rsid w:val="6B4C0375"/>
    <w:rsid w:val="6C407CC6"/>
    <w:rsid w:val="6CC45EBD"/>
    <w:rsid w:val="6CD2305C"/>
    <w:rsid w:val="6E104B5A"/>
    <w:rsid w:val="711D59A7"/>
    <w:rsid w:val="713A7E5F"/>
    <w:rsid w:val="741D0E05"/>
    <w:rsid w:val="747341C6"/>
    <w:rsid w:val="75FC2F67"/>
    <w:rsid w:val="7A45662B"/>
    <w:rsid w:val="7D170F05"/>
    <w:rsid w:val="7F54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0"/>
    <w:pPr>
      <w:keepNext/>
      <w:keepLines/>
      <w:outlineLvl w:val="1"/>
    </w:pPr>
    <w:rPr>
      <w:rFonts w:ascii="Arial" w:hAnsi="Arial" w:eastAsia="宋体" w:cs="Times New Roman"/>
      <w:b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宋体"/>
    </w:rPr>
  </w:style>
  <w:style w:type="paragraph" w:styleId="4">
    <w:name w:val="Body Text Indent"/>
    <w:basedOn w:val="1"/>
    <w:link w:val="19"/>
    <w:semiHidden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4"/>
    <w:link w:val="20"/>
    <w:qFormat/>
    <w:uiPriority w:val="0"/>
    <w:pPr>
      <w:ind w:firstLine="420"/>
    </w:pPr>
    <w:rPr>
      <w:rFonts w:ascii="Calibri" w:hAnsi="Calibri" w:eastAsia="宋体" w:cs="Times New Roman"/>
      <w:szCs w:val="24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6">
    <w:name w:val="日期 字符"/>
    <w:basedOn w:val="12"/>
    <w:link w:val="5"/>
    <w:semiHidden/>
    <w:qFormat/>
    <w:uiPriority w:val="99"/>
  </w:style>
  <w:style w:type="paragraph" w:customStyle="1" w:styleId="17">
    <w:name w:val="ql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标题 2 字符"/>
    <w:basedOn w:val="12"/>
    <w:link w:val="2"/>
    <w:qFormat/>
    <w:uiPriority w:val="0"/>
    <w:rPr>
      <w:rFonts w:ascii="Arial" w:hAnsi="Arial" w:eastAsia="宋体" w:cs="Times New Roman"/>
      <w:b/>
      <w:bCs/>
      <w:szCs w:val="32"/>
    </w:rPr>
  </w:style>
  <w:style w:type="character" w:customStyle="1" w:styleId="19">
    <w:name w:val="正文文本缩进 字符"/>
    <w:basedOn w:val="12"/>
    <w:link w:val="4"/>
    <w:semiHidden/>
    <w:qFormat/>
    <w:uiPriority w:val="99"/>
  </w:style>
  <w:style w:type="character" w:customStyle="1" w:styleId="20">
    <w:name w:val="正文文本首行缩进 2 字符"/>
    <w:basedOn w:val="19"/>
    <w:link w:val="9"/>
    <w:qFormat/>
    <w:uiPriority w:val="0"/>
    <w:rPr>
      <w:rFonts w:ascii="Calibri" w:hAnsi="Calibri" w:eastAsia="宋体" w:cs="Times New Roman"/>
      <w:szCs w:val="24"/>
    </w:rPr>
  </w:style>
  <w:style w:type="character" w:customStyle="1" w:styleId="21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22">
    <w:name w:val="font31"/>
    <w:basedOn w:val="12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4">
    <w:name w:val="font4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61"/>
    <w:basedOn w:val="12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7">
    <w:name w:val="font71"/>
    <w:basedOn w:val="12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8">
    <w:name w:val="font5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91"/>
    <w:basedOn w:val="12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1305</Words>
  <Characters>1410</Characters>
  <Lines>10</Lines>
  <Paragraphs>3</Paragraphs>
  <TotalTime>41</TotalTime>
  <ScaleCrop>false</ScaleCrop>
  <LinksUpToDate>false</LinksUpToDate>
  <CharactersWithSpaces>1417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2022-01-07T01:20:00Z</dcterms:created>
  <dc:creator>Administrator</dc:creator>
  <cp:lastModifiedBy>周慧敏</cp:lastModifiedBy>
  <cp:lastPrinted>2023-09-28T08:22:00Z</cp:lastPrinted>
  <dcterms:modified xsi:type="dcterms:W3CDTF">2023-09-28T09:27:15Z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5D273BEB35BF4EEC846A6D478F7A72F8_13</vt:lpwstr>
  </property>
</Properties>
</file>